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C70376">
        <w:rPr>
          <w:kern w:val="2"/>
          <w:sz w:val="28"/>
          <w:szCs w:val="28"/>
          <w:lang w:val="uk-UA"/>
        </w:rPr>
        <w:t>фізичних осіб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C70376">
        <w:rPr>
          <w:kern w:val="2"/>
          <w:sz w:val="28"/>
          <w:szCs w:val="28"/>
          <w:lang w:val="uk-UA"/>
        </w:rPr>
        <w:t>і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C70376">
        <w:rPr>
          <w:kern w:val="2"/>
          <w:sz w:val="28"/>
          <w:szCs w:val="28"/>
          <w:lang w:val="uk-UA"/>
        </w:rPr>
        <w:t>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C70376">
        <w:rPr>
          <w:kern w:val="2"/>
          <w:sz w:val="28"/>
          <w:szCs w:val="28"/>
          <w:lang w:val="uk-UA"/>
        </w:rPr>
        <w:t>их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C70376">
        <w:rPr>
          <w:kern w:val="2"/>
          <w:sz w:val="28"/>
          <w:szCs w:val="28"/>
          <w:lang w:val="uk-UA"/>
        </w:rPr>
        <w:t>о</w:t>
      </w:r>
      <w:r w:rsidR="005F21AE">
        <w:rPr>
          <w:kern w:val="2"/>
          <w:sz w:val="28"/>
          <w:szCs w:val="28"/>
          <w:lang w:val="uk-UA"/>
        </w:rPr>
        <w:t>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E17421" w:rsidRDefault="00FB2F2D" w:rsidP="00FB2F2D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</w:t>
      </w:r>
      <w:r w:rsidR="005D1BD9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5D1BD9">
        <w:rPr>
          <w:kern w:val="2"/>
          <w:sz w:val="28"/>
          <w:szCs w:val="28"/>
          <w:lang w:val="uk-UA"/>
        </w:rPr>
        <w:t xml:space="preserve"> </w:t>
      </w:r>
      <w:r w:rsidR="005D1BD9" w:rsidRPr="00A1397C">
        <w:rPr>
          <w:kern w:val="2"/>
          <w:sz w:val="28"/>
          <w:szCs w:val="28"/>
          <w:lang w:val="uk-UA"/>
        </w:rPr>
        <w:t xml:space="preserve">власність </w:t>
      </w:r>
      <w:r w:rsidR="00EE3E56">
        <w:rPr>
          <w:kern w:val="2"/>
          <w:sz w:val="28"/>
          <w:szCs w:val="28"/>
          <w:lang w:val="uk-UA"/>
        </w:rPr>
        <w:t>Атаманюку Юрію Васильовичу</w:t>
      </w:r>
      <w:r w:rsidR="005D1BD9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="005D1BD9" w:rsidRPr="00A1397C">
        <w:rPr>
          <w:kern w:val="2"/>
          <w:sz w:val="28"/>
          <w:szCs w:val="28"/>
          <w:lang w:val="uk-UA"/>
        </w:rPr>
        <w:t xml:space="preserve"> номер</w:t>
      </w:r>
      <w:r w:rsidR="005D1BD9">
        <w:rPr>
          <w:kern w:val="2"/>
          <w:sz w:val="28"/>
          <w:szCs w:val="28"/>
          <w:lang w:val="uk-UA"/>
        </w:rPr>
        <w:t>ом</w:t>
      </w:r>
      <w:r w:rsidR="005D1BD9" w:rsidRPr="00A1397C">
        <w:rPr>
          <w:kern w:val="2"/>
          <w:sz w:val="28"/>
          <w:szCs w:val="28"/>
          <w:lang w:val="uk-UA"/>
        </w:rPr>
        <w:t xml:space="preserve"> </w:t>
      </w:r>
      <w:r w:rsidR="005D1BD9">
        <w:rPr>
          <w:kern w:val="2"/>
          <w:sz w:val="28"/>
          <w:szCs w:val="28"/>
          <w:lang w:val="uk-UA"/>
        </w:rPr>
        <w:t>2610600000:</w:t>
      </w:r>
      <w:r w:rsidR="00EE3E56">
        <w:rPr>
          <w:kern w:val="2"/>
          <w:sz w:val="28"/>
          <w:szCs w:val="28"/>
          <w:lang w:val="uk-UA"/>
        </w:rPr>
        <w:t>08</w:t>
      </w:r>
      <w:r w:rsidR="005D1BD9">
        <w:rPr>
          <w:kern w:val="2"/>
          <w:sz w:val="28"/>
          <w:szCs w:val="28"/>
          <w:lang w:val="uk-UA"/>
        </w:rPr>
        <w:t>:00</w:t>
      </w:r>
      <w:r w:rsidR="00EE3E56">
        <w:rPr>
          <w:kern w:val="2"/>
          <w:sz w:val="28"/>
          <w:szCs w:val="28"/>
          <w:lang w:val="uk-UA"/>
        </w:rPr>
        <w:t>2</w:t>
      </w:r>
      <w:r w:rsidR="005D1BD9">
        <w:rPr>
          <w:kern w:val="2"/>
          <w:sz w:val="28"/>
          <w:szCs w:val="28"/>
          <w:lang w:val="uk-UA"/>
        </w:rPr>
        <w:t>:0</w:t>
      </w:r>
      <w:r w:rsidR="00EE3E56">
        <w:rPr>
          <w:kern w:val="2"/>
          <w:sz w:val="28"/>
          <w:szCs w:val="28"/>
          <w:lang w:val="uk-UA"/>
        </w:rPr>
        <w:t>150</w:t>
      </w:r>
      <w:r w:rsidR="005D1BD9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5D1BD9">
        <w:rPr>
          <w:kern w:val="2"/>
          <w:sz w:val="28"/>
          <w:szCs w:val="28"/>
          <w:lang w:val="uk-UA"/>
        </w:rPr>
        <w:t>,0</w:t>
      </w:r>
      <w:r w:rsidR="00EE3E56">
        <w:rPr>
          <w:kern w:val="2"/>
          <w:sz w:val="28"/>
          <w:szCs w:val="28"/>
          <w:lang w:val="uk-UA"/>
        </w:rPr>
        <w:t>600</w:t>
      </w:r>
      <w:r w:rsidR="005D1BD9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5D1BD9">
        <w:rPr>
          <w:kern w:val="2"/>
          <w:sz w:val="28"/>
          <w:szCs w:val="28"/>
          <w:lang w:val="uk-UA"/>
        </w:rPr>
        <w:t>місто</w:t>
      </w:r>
      <w:r w:rsidR="005D1BD9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EE3E56">
        <w:rPr>
          <w:kern w:val="2"/>
          <w:sz w:val="28"/>
          <w:szCs w:val="28"/>
          <w:lang w:val="uk-UA"/>
        </w:rPr>
        <w:t>Кабельна, 20</w:t>
      </w:r>
      <w:r w:rsidR="005E5904">
        <w:rPr>
          <w:kern w:val="2"/>
          <w:sz w:val="28"/>
          <w:szCs w:val="28"/>
          <w:lang w:val="uk-UA"/>
        </w:rPr>
        <w:t xml:space="preserve"> і</w:t>
      </w:r>
      <w:r w:rsidR="005D1BD9">
        <w:rPr>
          <w:kern w:val="2"/>
          <w:sz w:val="28"/>
          <w:szCs w:val="28"/>
          <w:lang w:val="uk-UA"/>
        </w:rPr>
        <w:t xml:space="preserve">з цільовим призначенням </w:t>
      </w:r>
      <w:r w:rsidR="005D1BD9" w:rsidRPr="00A1397C">
        <w:rPr>
          <w:kern w:val="2"/>
          <w:sz w:val="28"/>
          <w:szCs w:val="28"/>
          <w:lang w:val="uk-UA"/>
        </w:rPr>
        <w:t xml:space="preserve">для </w:t>
      </w:r>
      <w:r w:rsidR="005D1BD9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D1BD9" w:rsidRPr="00A1397C">
        <w:rPr>
          <w:kern w:val="2"/>
          <w:sz w:val="28"/>
          <w:szCs w:val="28"/>
          <w:lang w:val="uk-UA"/>
        </w:rPr>
        <w:t>.</w:t>
      </w:r>
    </w:p>
    <w:p w:rsidR="00C70376" w:rsidRDefault="00FB2F2D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E17421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E17421">
        <w:rPr>
          <w:kern w:val="2"/>
          <w:sz w:val="28"/>
          <w:szCs w:val="28"/>
          <w:lang w:val="uk-UA"/>
        </w:rPr>
        <w:t xml:space="preserve"> </w:t>
      </w:r>
      <w:r w:rsidR="00E17421" w:rsidRPr="00A1397C">
        <w:rPr>
          <w:kern w:val="2"/>
          <w:sz w:val="28"/>
          <w:szCs w:val="28"/>
          <w:lang w:val="uk-UA"/>
        </w:rPr>
        <w:t xml:space="preserve">власність </w:t>
      </w:r>
      <w:r w:rsidR="00EE3E56">
        <w:rPr>
          <w:kern w:val="2"/>
          <w:sz w:val="28"/>
          <w:szCs w:val="28"/>
          <w:lang w:val="uk-UA"/>
        </w:rPr>
        <w:t>Соколюк Надії Миколаївні</w:t>
      </w:r>
      <w:r w:rsidR="00D16ECF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>земельну ділянку з кадастровим</w:t>
      </w:r>
      <w:r w:rsidR="00E17421" w:rsidRPr="00A1397C">
        <w:rPr>
          <w:kern w:val="2"/>
          <w:sz w:val="28"/>
          <w:szCs w:val="28"/>
          <w:lang w:val="uk-UA"/>
        </w:rPr>
        <w:t xml:space="preserve"> номер</w:t>
      </w:r>
      <w:r w:rsidR="00E17421">
        <w:rPr>
          <w:kern w:val="2"/>
          <w:sz w:val="28"/>
          <w:szCs w:val="28"/>
          <w:lang w:val="uk-UA"/>
        </w:rPr>
        <w:t>ом</w:t>
      </w:r>
      <w:r w:rsidR="00E17421" w:rsidRPr="00A1397C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>2610600000:</w:t>
      </w:r>
      <w:r w:rsidR="00D16ECF">
        <w:rPr>
          <w:kern w:val="2"/>
          <w:sz w:val="28"/>
          <w:szCs w:val="28"/>
          <w:lang w:val="uk-UA"/>
        </w:rPr>
        <w:t>2</w:t>
      </w:r>
      <w:r w:rsidR="00EE3E56">
        <w:rPr>
          <w:kern w:val="2"/>
          <w:sz w:val="28"/>
          <w:szCs w:val="28"/>
          <w:lang w:val="uk-UA"/>
        </w:rPr>
        <w:t>3</w:t>
      </w:r>
      <w:r w:rsidR="00E17421">
        <w:rPr>
          <w:kern w:val="2"/>
          <w:sz w:val="28"/>
          <w:szCs w:val="28"/>
          <w:lang w:val="uk-UA"/>
        </w:rPr>
        <w:t>:00</w:t>
      </w:r>
      <w:r w:rsidR="00EE3E56">
        <w:rPr>
          <w:kern w:val="2"/>
          <w:sz w:val="28"/>
          <w:szCs w:val="28"/>
          <w:lang w:val="uk-UA"/>
        </w:rPr>
        <w:t>4</w:t>
      </w:r>
      <w:r w:rsidR="00E17421">
        <w:rPr>
          <w:kern w:val="2"/>
          <w:sz w:val="28"/>
          <w:szCs w:val="28"/>
          <w:lang w:val="uk-UA"/>
        </w:rPr>
        <w:t>:0</w:t>
      </w:r>
      <w:r w:rsidR="00D16ECF">
        <w:rPr>
          <w:kern w:val="2"/>
          <w:sz w:val="28"/>
          <w:szCs w:val="28"/>
          <w:lang w:val="uk-UA"/>
        </w:rPr>
        <w:t>2</w:t>
      </w:r>
      <w:r w:rsidR="00EE3E56">
        <w:rPr>
          <w:kern w:val="2"/>
          <w:sz w:val="28"/>
          <w:szCs w:val="28"/>
          <w:lang w:val="uk-UA"/>
        </w:rPr>
        <w:t>80</w:t>
      </w:r>
      <w:r w:rsidR="00E17421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E17421">
        <w:rPr>
          <w:kern w:val="2"/>
          <w:sz w:val="28"/>
          <w:szCs w:val="28"/>
          <w:lang w:val="uk-UA"/>
        </w:rPr>
        <w:t>,0</w:t>
      </w:r>
      <w:r w:rsidR="00EE3E56">
        <w:rPr>
          <w:kern w:val="2"/>
          <w:sz w:val="28"/>
          <w:szCs w:val="28"/>
          <w:lang w:val="uk-UA"/>
        </w:rPr>
        <w:t>819</w:t>
      </w:r>
      <w:r w:rsidR="00E17421" w:rsidRPr="00A1397C">
        <w:rPr>
          <w:kern w:val="2"/>
          <w:sz w:val="28"/>
          <w:szCs w:val="28"/>
          <w:lang w:val="uk-UA"/>
        </w:rPr>
        <w:t xml:space="preserve"> га, яка розташована за адресою: </w:t>
      </w:r>
      <w:r w:rsidR="00E17421">
        <w:rPr>
          <w:kern w:val="2"/>
          <w:sz w:val="28"/>
          <w:szCs w:val="28"/>
          <w:lang w:val="uk-UA"/>
        </w:rPr>
        <w:t>місто</w:t>
      </w:r>
      <w:r w:rsidR="00E17421" w:rsidRPr="001E5726">
        <w:rPr>
          <w:kern w:val="2"/>
          <w:sz w:val="28"/>
          <w:szCs w:val="28"/>
          <w:lang w:val="uk-UA"/>
        </w:rPr>
        <w:t xml:space="preserve"> Коломия, вулиця </w:t>
      </w:r>
      <w:r w:rsidR="00EE3E56">
        <w:rPr>
          <w:kern w:val="2"/>
          <w:sz w:val="28"/>
          <w:szCs w:val="28"/>
          <w:lang w:val="uk-UA"/>
        </w:rPr>
        <w:t>Адама Міцкевича, 36</w:t>
      </w:r>
      <w:r w:rsidR="00E2464E">
        <w:rPr>
          <w:kern w:val="2"/>
          <w:sz w:val="28"/>
          <w:szCs w:val="28"/>
          <w:lang w:val="uk-UA"/>
        </w:rPr>
        <w:t xml:space="preserve"> </w:t>
      </w:r>
      <w:r w:rsidR="00E17421">
        <w:rPr>
          <w:kern w:val="2"/>
          <w:sz w:val="28"/>
          <w:szCs w:val="28"/>
          <w:lang w:val="uk-UA"/>
        </w:rPr>
        <w:t xml:space="preserve">із цільовим призначенням </w:t>
      </w:r>
      <w:r w:rsidR="00E17421" w:rsidRPr="00A1397C">
        <w:rPr>
          <w:kern w:val="2"/>
          <w:sz w:val="28"/>
          <w:szCs w:val="28"/>
          <w:lang w:val="uk-UA"/>
        </w:rPr>
        <w:t xml:space="preserve">для </w:t>
      </w:r>
      <w:r w:rsidR="00E17421" w:rsidRPr="001E5726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E17421"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EE3E56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BA042D">
        <w:rPr>
          <w:kern w:val="2"/>
          <w:sz w:val="28"/>
          <w:szCs w:val="28"/>
          <w:lang w:val="uk-UA"/>
        </w:rPr>
        <w:t xml:space="preserve">Фізичним </w:t>
      </w:r>
      <w:r w:rsidR="009D0067">
        <w:rPr>
          <w:kern w:val="2"/>
          <w:sz w:val="28"/>
          <w:szCs w:val="28"/>
          <w:lang w:val="uk-UA"/>
        </w:rPr>
        <w:t>о</w:t>
      </w:r>
      <w:r w:rsidR="00BA042D">
        <w:rPr>
          <w:kern w:val="2"/>
          <w:sz w:val="28"/>
          <w:szCs w:val="28"/>
          <w:lang w:val="uk-UA"/>
        </w:rPr>
        <w:t>собам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 w:rsidR="00BA042D">
        <w:rPr>
          <w:kern w:val="2"/>
          <w:sz w:val="28"/>
          <w:szCs w:val="28"/>
          <w:lang w:val="uk-UA"/>
        </w:rPr>
        <w:t>их</w:t>
      </w:r>
      <w:r w:rsidR="005C114F" w:rsidRPr="001E5726">
        <w:rPr>
          <w:kern w:val="2"/>
          <w:sz w:val="28"/>
          <w:szCs w:val="28"/>
          <w:lang w:val="uk-UA"/>
        </w:rPr>
        <w:t xml:space="preserve"> прав на земельн</w:t>
      </w:r>
      <w:r w:rsidR="00BA042D">
        <w:rPr>
          <w:kern w:val="2"/>
          <w:sz w:val="28"/>
          <w:szCs w:val="28"/>
          <w:lang w:val="uk-UA"/>
        </w:rPr>
        <w:t>і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 w:rsidR="00BA042D">
        <w:rPr>
          <w:kern w:val="2"/>
          <w:sz w:val="28"/>
          <w:szCs w:val="28"/>
          <w:lang w:val="uk-UA"/>
        </w:rPr>
        <w:t>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AD0F88" w:rsidRPr="0077727A" w:rsidRDefault="00EE3E56" w:rsidP="0059148C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1" w:name="_Hlk115701247"/>
      <w:bookmarkStart w:id="2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EE3E56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1"/>
    </w:p>
    <w:bookmarkEnd w:id="2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EE3E56" w:rsidRDefault="00EE3E56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E6A07" w:rsidRPr="004D6401" w:rsidRDefault="00905D3F" w:rsidP="00D3500F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  <w:r w:rsidR="00164BDA" w:rsidRPr="002F767B">
        <w:rPr>
          <w:sz w:val="26"/>
          <w:szCs w:val="26"/>
          <w:lang w:val="uk-UA"/>
        </w:rPr>
        <w:t xml:space="preserve"> </w:t>
      </w:r>
    </w:p>
    <w:sectPr w:rsidR="009E6A07" w:rsidRPr="004D6401" w:rsidSect="00EE3E56">
      <w:pgSz w:w="11906" w:h="16838" w:code="9"/>
      <w:pgMar w:top="709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5F98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D6401"/>
    <w:rsid w:val="004E4E7F"/>
    <w:rsid w:val="004E6B12"/>
    <w:rsid w:val="004F0E0B"/>
    <w:rsid w:val="004F34BE"/>
    <w:rsid w:val="005511F4"/>
    <w:rsid w:val="0055598D"/>
    <w:rsid w:val="00580D6F"/>
    <w:rsid w:val="0059148C"/>
    <w:rsid w:val="005C114F"/>
    <w:rsid w:val="005C3AB1"/>
    <w:rsid w:val="005C4CF9"/>
    <w:rsid w:val="005D1BD9"/>
    <w:rsid w:val="005E5904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D0067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34A1B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0376"/>
    <w:rsid w:val="00C73509"/>
    <w:rsid w:val="00C75803"/>
    <w:rsid w:val="00C81183"/>
    <w:rsid w:val="00C827C7"/>
    <w:rsid w:val="00C9142C"/>
    <w:rsid w:val="00C97123"/>
    <w:rsid w:val="00CC19F4"/>
    <w:rsid w:val="00CC7DA4"/>
    <w:rsid w:val="00CE08FD"/>
    <w:rsid w:val="00CE3441"/>
    <w:rsid w:val="00CF13C8"/>
    <w:rsid w:val="00D02C9F"/>
    <w:rsid w:val="00D14CEF"/>
    <w:rsid w:val="00D16EC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2464E"/>
    <w:rsid w:val="00E30537"/>
    <w:rsid w:val="00E73008"/>
    <w:rsid w:val="00E8321A"/>
    <w:rsid w:val="00E9108A"/>
    <w:rsid w:val="00EA3F65"/>
    <w:rsid w:val="00EA743D"/>
    <w:rsid w:val="00EE3E56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B2F2D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3DDFE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3</cp:revision>
  <cp:lastPrinted>2024-12-17T13:44:00Z</cp:lastPrinted>
  <dcterms:created xsi:type="dcterms:W3CDTF">2025-04-14T14:11:00Z</dcterms:created>
  <dcterms:modified xsi:type="dcterms:W3CDTF">2025-06-12T07:54:00Z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